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A52015" w:rsidTr="002C2C89">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52015" w:rsidRDefault="00A52015" w:rsidP="002C2C89">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52015" w:rsidRDefault="00A52015" w:rsidP="002C2C89">
            <w:pPr>
              <w:jc w:val="right"/>
              <w:rPr>
                <w:rFonts w:ascii="Tahoma" w:hAnsi="Tahoma" w:cs="Tahoma"/>
                <w:lang w:val="en-US" w:bidi="ar-IQ"/>
              </w:rPr>
            </w:pPr>
            <w:r>
              <w:rPr>
                <w:rFonts w:ascii="Tahoma" w:hAnsi="Tahoma" w:cs="Tahoma"/>
                <w:lang w:val="en-US" w:bidi="ar-IQ"/>
              </w:rPr>
              <w:t>College  Name</w:t>
            </w:r>
          </w:p>
        </w:tc>
      </w:tr>
      <w:tr w:rsidR="00A52015" w:rsidTr="002C2C89">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52015" w:rsidRDefault="00A52015" w:rsidP="002C2C89">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52015" w:rsidRDefault="00A52015" w:rsidP="002C2C89">
            <w:pPr>
              <w:jc w:val="right"/>
              <w:rPr>
                <w:rFonts w:ascii="Tahoma" w:hAnsi="Tahoma" w:cs="Tahoma"/>
                <w:lang w:val="en-US" w:bidi="ar-IQ"/>
              </w:rPr>
            </w:pPr>
            <w:r>
              <w:rPr>
                <w:rFonts w:ascii="Tahoma" w:hAnsi="Tahoma" w:cs="Tahoma"/>
                <w:lang w:val="en-US" w:bidi="ar-IQ"/>
              </w:rPr>
              <w:t>Department</w:t>
            </w:r>
          </w:p>
        </w:tc>
      </w:tr>
      <w:tr w:rsidR="00A52015" w:rsidTr="002C2C89">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52015" w:rsidRPr="003B6B83" w:rsidRDefault="00A52015" w:rsidP="002C2C89">
            <w:pPr>
              <w:pStyle w:val="BodyText3"/>
              <w:rPr>
                <w:rFonts w:ascii="Times New Roman" w:hAnsi="Times New Roman"/>
                <w:b/>
                <w:bCs/>
                <w:sz w:val="32"/>
                <w:szCs w:val="32"/>
                <w:lang w:val="en-US" w:bidi="ar-IQ"/>
              </w:rPr>
            </w:pPr>
            <w:r w:rsidRPr="003B6B83">
              <w:rPr>
                <w:rFonts w:ascii="Times New Roman" w:hAnsi="Times New Roman"/>
                <w:b/>
                <w:bCs/>
                <w:sz w:val="32"/>
                <w:szCs w:val="32"/>
                <w:rtl/>
              </w:rPr>
              <w:t>مشتاق طالب حسين القيسي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52015" w:rsidRDefault="00A52015" w:rsidP="002C2C89">
            <w:pPr>
              <w:jc w:val="right"/>
              <w:rPr>
                <w:rFonts w:ascii="Tahoma" w:hAnsi="Tahoma" w:cs="Tahoma"/>
                <w:lang w:val="en-US" w:bidi="ar-IQ"/>
              </w:rPr>
            </w:pPr>
            <w:r>
              <w:rPr>
                <w:rFonts w:ascii="Tahoma" w:hAnsi="Tahoma" w:cs="Tahoma"/>
                <w:lang w:val="en-US" w:bidi="ar-IQ"/>
              </w:rPr>
              <w:t>Full Name as written   in Passport</w:t>
            </w:r>
          </w:p>
        </w:tc>
      </w:tr>
      <w:tr w:rsidR="00A52015" w:rsidTr="002C2C89">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52015" w:rsidRDefault="00A52015" w:rsidP="002C2C89">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52015" w:rsidRDefault="00A52015" w:rsidP="002C2C89">
            <w:pPr>
              <w:jc w:val="right"/>
              <w:rPr>
                <w:rFonts w:ascii="Tahoma" w:hAnsi="Tahoma" w:cs="Tahoma"/>
                <w:lang w:val="en-US" w:bidi="ar-IQ"/>
              </w:rPr>
            </w:pPr>
            <w:r>
              <w:rPr>
                <w:rFonts w:ascii="Tahoma" w:hAnsi="Tahoma" w:cs="Tahoma"/>
                <w:lang w:val="en-US" w:bidi="ar-IQ"/>
              </w:rPr>
              <w:t>e-mail</w:t>
            </w:r>
          </w:p>
        </w:tc>
      </w:tr>
      <w:tr w:rsidR="00A52015" w:rsidTr="002C2C89">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A52015" w:rsidRDefault="00A52015" w:rsidP="002C2C89">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A52015" w:rsidRDefault="00A52015" w:rsidP="002C2C89">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A52015" w:rsidRDefault="00A52015" w:rsidP="002C2C89">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A52015" w:rsidRDefault="00A52015" w:rsidP="002C2C89">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52015" w:rsidRDefault="00A52015" w:rsidP="002C2C89">
            <w:pPr>
              <w:jc w:val="right"/>
              <w:rPr>
                <w:rFonts w:ascii="Tahoma" w:hAnsi="Tahoma" w:cs="Tahoma"/>
                <w:lang w:val="en-US" w:bidi="ar-IQ"/>
              </w:rPr>
            </w:pPr>
            <w:r>
              <w:rPr>
                <w:rFonts w:ascii="Tahoma" w:hAnsi="Tahoma" w:cs="Tahoma"/>
                <w:lang w:val="en-US" w:bidi="ar-IQ"/>
              </w:rPr>
              <w:t xml:space="preserve">Career </w:t>
            </w:r>
          </w:p>
        </w:tc>
      </w:tr>
      <w:tr w:rsidR="00A52015" w:rsidTr="002C2C89">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A52015" w:rsidRDefault="00A52015" w:rsidP="002C2C89">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A52015" w:rsidRDefault="00A52015" w:rsidP="002C2C89">
            <w:pPr>
              <w:jc w:val="right"/>
              <w:rPr>
                <w:lang w:val="en-US" w:bidi="ar-IQ"/>
              </w:rPr>
            </w:pPr>
            <w:r>
              <w:rPr>
                <w:noProof/>
                <w:rtl/>
                <w:lang w:val="en-US"/>
              </w:rPr>
              <w:pict>
                <v:oval id="_x0000_s1032" style="position:absolute;margin-left:7.7pt;margin-top:1.15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52015" w:rsidRDefault="00A52015" w:rsidP="002C2C89">
            <w:pPr>
              <w:jc w:val="right"/>
              <w:rPr>
                <w:rFonts w:ascii="Tahoma" w:hAnsi="Tahoma" w:cs="Tahoma"/>
                <w:lang w:val="en-US" w:bidi="ar-IQ"/>
              </w:rPr>
            </w:pPr>
          </w:p>
        </w:tc>
      </w:tr>
      <w:tr w:rsidR="00A52015" w:rsidTr="002C2C89">
        <w:trPr>
          <w:trHeight w:hRule="exact" w:val="98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52015" w:rsidRPr="003B6B83" w:rsidRDefault="00A52015" w:rsidP="002C2C89">
            <w:pPr>
              <w:pStyle w:val="Heading3"/>
              <w:jc w:val="center"/>
              <w:rPr>
                <w:rFonts w:ascii="Times New Roman" w:hAnsi="Times New Roman" w:cs="Times New Roman"/>
                <w:sz w:val="32"/>
                <w:szCs w:val="32"/>
                <w:rtl/>
              </w:rPr>
            </w:pPr>
            <w:r w:rsidRPr="003B6B83">
              <w:rPr>
                <w:rFonts w:ascii="Times New Roman" w:hAnsi="Times New Roman" w:cs="Times New Roman"/>
                <w:sz w:val="32"/>
                <w:szCs w:val="32"/>
                <w:rtl/>
              </w:rPr>
              <w:t>استخدام صفوف الانتظار في تقييم  مراكز الصيانة في الشركة العامة  لتوزيع كهرباء بغداد</w:t>
            </w:r>
          </w:p>
          <w:p w:rsidR="00A52015" w:rsidRPr="003B6B83" w:rsidRDefault="00A52015" w:rsidP="002C2C89">
            <w:pPr>
              <w:pStyle w:val="Heading3"/>
              <w:rPr>
                <w:rFonts w:ascii="Times New Roman" w:hAnsi="Times New Roman" w:cs="Times New Roman"/>
                <w:sz w:val="32"/>
                <w:szCs w:val="32"/>
                <w:rtl/>
              </w:rPr>
            </w:pPr>
          </w:p>
          <w:p w:rsidR="00A52015" w:rsidRDefault="00A52015" w:rsidP="002C2C89">
            <w:pPr>
              <w:jc w:val="center"/>
              <w:rPr>
                <w:rFonts w:hint="cs"/>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52015" w:rsidRDefault="00A52015" w:rsidP="002C2C89">
            <w:pPr>
              <w:jc w:val="right"/>
              <w:rPr>
                <w:rFonts w:ascii="Tahoma" w:hAnsi="Tahoma" w:cs="Tahoma"/>
                <w:lang w:val="en-US" w:bidi="ar-IQ"/>
              </w:rPr>
            </w:pPr>
            <w:r>
              <w:rPr>
                <w:rFonts w:ascii="Tahoma" w:hAnsi="Tahoma" w:cs="Tahoma"/>
                <w:lang w:val="en-US" w:bidi="ar-IQ"/>
              </w:rPr>
              <w:t xml:space="preserve">Thesis  Title </w:t>
            </w:r>
          </w:p>
        </w:tc>
      </w:tr>
      <w:tr w:rsidR="00A52015" w:rsidTr="002C2C89">
        <w:trPr>
          <w:trHeight w:hRule="exact" w:val="53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52015" w:rsidRDefault="00A52015" w:rsidP="002C2C89">
            <w:pPr>
              <w:rPr>
                <w:rFonts w:cs="Arial"/>
                <w:b/>
                <w:bCs/>
                <w:szCs w:val="32"/>
              </w:rPr>
            </w:pPr>
            <w:r>
              <w:rPr>
                <w:rFonts w:cs="Arial"/>
                <w:szCs w:val="28"/>
                <w:rtl/>
              </w:rPr>
              <w:t xml:space="preserve">      </w:t>
            </w:r>
            <w:r>
              <w:rPr>
                <w:rFonts w:cs="Arial"/>
                <w:b/>
                <w:bCs/>
                <w:sz w:val="26"/>
                <w:szCs w:val="38"/>
                <w:rtl/>
              </w:rPr>
              <w:t xml:space="preserve"> </w:t>
            </w:r>
            <w:r>
              <w:rPr>
                <w:rFonts w:cs="Arial"/>
                <w:b/>
                <w:bCs/>
                <w:szCs w:val="32"/>
                <w:rtl/>
              </w:rPr>
              <w:t xml:space="preserve">جمادي الثانية </w:t>
            </w:r>
            <w:r>
              <w:rPr>
                <w:rFonts w:cs="Arial"/>
                <w:b/>
                <w:bCs/>
                <w:sz w:val="28"/>
                <w:szCs w:val="40"/>
                <w:rtl/>
              </w:rPr>
              <w:t>1423</w:t>
            </w:r>
            <w:r>
              <w:rPr>
                <w:rFonts w:cs="Arial"/>
                <w:szCs w:val="28"/>
                <w:rtl/>
              </w:rPr>
              <w:t xml:space="preserve">  </w:t>
            </w:r>
            <w:r>
              <w:rPr>
                <w:rFonts w:cs="Arial"/>
                <w:b/>
                <w:bCs/>
                <w:sz w:val="26"/>
                <w:szCs w:val="38"/>
                <w:rtl/>
              </w:rPr>
              <w:t xml:space="preserve">                               </w:t>
            </w:r>
            <w:r>
              <w:rPr>
                <w:rFonts w:cs="Arial"/>
                <w:b/>
                <w:bCs/>
                <w:szCs w:val="32"/>
                <w:rtl/>
              </w:rPr>
              <w:t xml:space="preserve">آب </w:t>
            </w:r>
            <w:r>
              <w:rPr>
                <w:rFonts w:cs="Arial"/>
                <w:b/>
                <w:bCs/>
                <w:sz w:val="28"/>
                <w:szCs w:val="40"/>
                <w:rtl/>
              </w:rPr>
              <w:t>2002</w:t>
            </w:r>
          </w:p>
          <w:p w:rsidR="00A52015" w:rsidRPr="007F079D" w:rsidRDefault="00A52015" w:rsidP="002C2C89">
            <w:pPr>
              <w:jc w:val="center"/>
              <w:rPr>
                <w:rFonts w:cs="Simplified Arabic" w:hint="cs"/>
                <w:sz w:val="32"/>
                <w:szCs w:val="32"/>
                <w:rtl/>
                <w:lang w:bidi="ar-IQ"/>
              </w:rPr>
            </w:pPr>
            <w:r w:rsidRPr="007F079D">
              <w:rPr>
                <w:rFonts w:cs="Simplified Arabic" w:hint="cs"/>
                <w:sz w:val="32"/>
                <w:szCs w:val="32"/>
                <w:rtl/>
              </w:rPr>
              <w:t xml:space="preserve">                            </w:t>
            </w:r>
          </w:p>
          <w:p w:rsidR="00A52015" w:rsidRDefault="00A52015" w:rsidP="002C2C89">
            <w:pPr>
              <w:pStyle w:val="BodyText3"/>
              <w:rPr>
                <w:rFonts w:hint="cs"/>
                <w:sz w:val="28"/>
                <w:szCs w:val="28"/>
                <w:rtl/>
              </w:rPr>
            </w:pPr>
          </w:p>
          <w:p w:rsidR="00A52015" w:rsidRDefault="00A52015" w:rsidP="002C2C89">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52015" w:rsidRDefault="00A52015" w:rsidP="002C2C89">
            <w:pPr>
              <w:jc w:val="right"/>
              <w:rPr>
                <w:rFonts w:ascii="Tahoma" w:hAnsi="Tahoma" w:cs="Tahoma"/>
                <w:lang w:val="en-US" w:bidi="ar-IQ"/>
              </w:rPr>
            </w:pPr>
            <w:r>
              <w:rPr>
                <w:rFonts w:ascii="Tahoma" w:hAnsi="Tahoma" w:cs="Tahoma"/>
                <w:lang w:val="en-US" w:bidi="ar-IQ"/>
              </w:rPr>
              <w:t>Year</w:t>
            </w:r>
          </w:p>
        </w:tc>
      </w:tr>
      <w:tr w:rsidR="00A52015" w:rsidTr="002C2C89">
        <w:trPr>
          <w:trHeight w:val="659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A52015" w:rsidRPr="003B6B83" w:rsidRDefault="00A52015" w:rsidP="002C2C89">
            <w:pPr>
              <w:pStyle w:val="BodyTextIndent"/>
              <w:ind w:left="58" w:right="234"/>
              <w:jc w:val="lowKashida"/>
              <w:rPr>
                <w:rFonts w:ascii="Times New Roman" w:hAnsi="Times New Roman"/>
                <w:b/>
                <w:bCs/>
                <w:rtl/>
              </w:rPr>
            </w:pPr>
            <w:r w:rsidRPr="003B6B83">
              <w:rPr>
                <w:rFonts w:ascii="Times New Roman" w:hAnsi="Times New Roman"/>
                <w:b/>
                <w:bCs/>
                <w:rtl/>
              </w:rPr>
              <w:t xml:space="preserve">يهدف هذا البحث إلى استخدام النماذج الرياضية لنظرية صفوف الانتظار في تقييم عمل بعض مراكز الصيانة للشركة العامة لتوزيع كهرباء بغداد، حيث قام الباحث بدراسة مراكز الصيانة الموجودة في قطاع الفتح(9) وهي ثلاثة مراكز صيانة مستقلة في عملها الواحد عن الأخر، وكل مركز صيانة مسؤول عن تصليح عطلات مناطق معينة، استطاع الباحث بجمع بيانات الوصول والخدمة الخاصة بعمل هذه المراكز وإدخال هذه البيانات الى برنامج </w:t>
            </w:r>
            <w:r w:rsidRPr="003B6B83">
              <w:rPr>
                <w:rFonts w:ascii="Times New Roman" w:hAnsi="Times New Roman"/>
                <w:b/>
                <w:bCs/>
              </w:rPr>
              <w:t>(Fitting Distribution</w:t>
            </w:r>
            <w:r w:rsidRPr="003B6B83">
              <w:rPr>
                <w:rFonts w:ascii="Times New Roman" w:hAnsi="Times New Roman"/>
                <w:b/>
                <w:bCs/>
                <w:rtl/>
              </w:rPr>
              <w:t>) ، من خلال هذا البرنامج نستطيع التعرف على التوزيع الاحتمالي لأوقات الوصول البيني واوفات الخدمة ومعرفة عدد الأطوار</w:t>
            </w:r>
            <w:r w:rsidRPr="003B6B83">
              <w:rPr>
                <w:rFonts w:ascii="Times New Roman" w:hAnsi="Times New Roman"/>
                <w:b/>
                <w:bCs/>
              </w:rPr>
              <w:t>(Phases)</w:t>
            </w:r>
            <w:r w:rsidRPr="003B6B83">
              <w:rPr>
                <w:rFonts w:ascii="Times New Roman" w:hAnsi="Times New Roman"/>
                <w:b/>
                <w:bCs/>
                <w:rtl/>
              </w:rPr>
              <w:t xml:space="preserve"> التي سيدخلها الزبون(العطل) سواء في محطة الوصول او الخدمة بعد الحصول على هذه المؤشرات نستطيع بناء منظومة الانتظار لمراكز الصيانة الثلاثة والتي كانت </w:t>
            </w:r>
            <w:r w:rsidRPr="003B6B83">
              <w:rPr>
                <w:rFonts w:ascii="Times New Roman" w:hAnsi="Times New Roman"/>
                <w:b/>
                <w:bCs/>
                <w:position w:val="-12"/>
              </w:rPr>
              <w:object w:dxaOrig="1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21.75pt" o:ole="" fillcolor="window">
                  <v:imagedata r:id="rId4" o:title=""/>
                </v:shape>
                <o:OLEObject Type="Embed" ProgID="Equation.3" ShapeID="_x0000_i1025" DrawAspect="Content" ObjectID="_1429435249" r:id="rId5"/>
              </w:object>
            </w:r>
            <w:r w:rsidRPr="003B6B83">
              <w:rPr>
                <w:rFonts w:ascii="Times New Roman" w:hAnsi="Times New Roman"/>
                <w:b/>
                <w:bCs/>
                <w:rtl/>
              </w:rPr>
              <w:t>، في هذه المنظومة يكون التوزيع الاحتمالي لأوقات الوصول البيني حسب التوزيع الاسي اما توزيع اوقات الخدمة فهو حسب توزيع كوكسيان بثلاثة اطوار وبمعدل انتقال منتظم بين الأطوار، بعد معرفة هذا قام الباحث ببناء مصفوفة معدل الانتقال لمنظومة الانتظار أعلاه والحصول على المعادلات التفاضلية ذات الدرجة الأولى الخاصة بهذه المنظومة، استطاع الباحث بحل هذه المعادلات التفاضلية بالطريقة العددية والمعروفة بطريقة(رو نج كوتا-ذات الرتبة الرابعة) عن طريق برنامج أعده  بلغة</w:t>
            </w:r>
            <w:r w:rsidRPr="003B6B83">
              <w:rPr>
                <w:rFonts w:ascii="Times New Roman" w:hAnsi="Times New Roman"/>
                <w:b/>
                <w:bCs/>
              </w:rPr>
              <w:t>(Visual Basic)</w:t>
            </w:r>
            <w:r w:rsidRPr="003B6B83">
              <w:rPr>
                <w:rFonts w:ascii="Times New Roman" w:hAnsi="Times New Roman"/>
                <w:b/>
                <w:bCs/>
                <w:rtl/>
              </w:rPr>
              <w:t xml:space="preserve"> يعمل هذا البرنامج لعدد معين من الخطوات</w:t>
            </w:r>
            <w:r w:rsidRPr="003B6B83">
              <w:rPr>
                <w:rFonts w:ascii="Times New Roman" w:hAnsi="Times New Roman"/>
                <w:b/>
                <w:bCs/>
              </w:rPr>
              <w:t>(Step)</w:t>
            </w:r>
            <w:r w:rsidRPr="003B6B83">
              <w:rPr>
                <w:rFonts w:ascii="Times New Roman" w:hAnsi="Times New Roman"/>
                <w:b/>
                <w:bCs/>
                <w:rtl/>
              </w:rPr>
              <w:t xml:space="preserve"> إلى أن تصل المنظومة إلى حالة الاستقرار،والحصول على الحل العددي</w:t>
            </w:r>
            <w:r w:rsidRPr="003B6B83">
              <w:rPr>
                <w:rFonts w:ascii="Times New Roman" w:hAnsi="Times New Roman"/>
                <w:b/>
                <w:bCs/>
              </w:rPr>
              <w:t>(Numerical Solution)</w:t>
            </w:r>
            <w:r w:rsidRPr="003B6B83">
              <w:rPr>
                <w:rFonts w:ascii="Times New Roman" w:hAnsi="Times New Roman"/>
                <w:b/>
                <w:bCs/>
                <w:rtl/>
              </w:rPr>
              <w:t xml:space="preserve"> ، إذا سيتم تغيير المدة الزمنية للمنظومة بمقدار</w:t>
            </w:r>
            <w:r w:rsidRPr="003B6B83">
              <w:rPr>
                <w:rFonts w:ascii="Times New Roman" w:hAnsi="Times New Roman"/>
                <w:b/>
                <w:bCs/>
                <w:position w:val="-10"/>
              </w:rPr>
              <w:object w:dxaOrig="440" w:dyaOrig="340">
                <v:shape id="_x0000_i1026" type="#_x0000_t75" style="width:25.5pt;height:20.25pt" o:ole="" fillcolor="window">
                  <v:imagedata r:id="rId6" o:title=""/>
                </v:shape>
                <o:OLEObject Type="Embed" ProgID="Equation.3" ShapeID="_x0000_i1026" DrawAspect="Content" ObjectID="_1429435250" r:id="rId7"/>
              </w:object>
            </w:r>
            <w:r w:rsidRPr="003B6B83">
              <w:rPr>
                <w:rFonts w:ascii="Times New Roman" w:hAnsi="Times New Roman"/>
                <w:b/>
                <w:bCs/>
                <w:rtl/>
              </w:rPr>
              <w:t xml:space="preserve"> . ان فائدة توزيع كوكسيان هو كونه توزيعاََ مرناََ يمكن تقريبه لأنواع عديدة من التوزيعات الطورية الأخرى.</w:t>
            </w:r>
          </w:p>
          <w:p w:rsidR="00A52015" w:rsidRPr="003B6B83" w:rsidRDefault="00A52015" w:rsidP="002C2C89">
            <w:pPr>
              <w:pStyle w:val="BodyTextIndent"/>
              <w:spacing w:line="360" w:lineRule="auto"/>
              <w:ind w:left="58" w:right="234" w:firstLine="567"/>
              <w:jc w:val="lowKashida"/>
              <w:rPr>
                <w:rFonts w:ascii="Times New Roman" w:hAnsi="Times New Roman"/>
                <w:b/>
                <w:bCs/>
                <w:rtl/>
              </w:rPr>
            </w:pPr>
          </w:p>
          <w:p w:rsidR="00A52015" w:rsidRPr="007F079D" w:rsidRDefault="00A52015" w:rsidP="002C2C89">
            <w:pPr>
              <w:jc w:val="lowKashida"/>
              <w:rPr>
                <w:rFonts w:cs="Simplified Arabic" w:hint="cs"/>
                <w:b/>
                <w:bCs/>
                <w:sz w:val="32"/>
                <w:szCs w:val="32"/>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A52015" w:rsidRDefault="00A52015" w:rsidP="002C2C89">
            <w:pPr>
              <w:spacing w:line="360" w:lineRule="auto"/>
              <w:rPr>
                <w:rFonts w:ascii="Tahoma" w:hAnsi="Tahoma" w:cs="Tahoma"/>
                <w:rtl/>
                <w:lang w:val="en-US" w:bidi="ar-IQ"/>
              </w:rPr>
            </w:pPr>
          </w:p>
          <w:p w:rsidR="00A52015" w:rsidRDefault="00A52015" w:rsidP="002C2C89">
            <w:pPr>
              <w:spacing w:line="360" w:lineRule="auto"/>
              <w:jc w:val="right"/>
              <w:rPr>
                <w:rFonts w:ascii="Tahoma" w:hAnsi="Tahoma" w:cs="Tahoma"/>
                <w:rtl/>
                <w:lang w:val="en-US" w:bidi="ar-IQ"/>
              </w:rPr>
            </w:pPr>
          </w:p>
          <w:p w:rsidR="00A52015" w:rsidRDefault="00A52015" w:rsidP="002C2C89">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947A8" w:rsidRDefault="00A947A8"/>
    <w:sectPr w:rsidR="00A947A8" w:rsidSect="00A947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52015"/>
    <w:rsid w:val="00A52015"/>
    <w:rsid w:val="00A947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015"/>
    <w:pPr>
      <w:bidi/>
      <w:spacing w:after="0" w:line="240" w:lineRule="auto"/>
    </w:pPr>
    <w:rPr>
      <w:rFonts w:ascii="Cambria" w:eastAsia="Cambria" w:hAnsi="Cambria" w:cs="Times New Roman"/>
      <w:sz w:val="24"/>
      <w:szCs w:val="24"/>
      <w:lang w:val="en-GB"/>
    </w:rPr>
  </w:style>
  <w:style w:type="paragraph" w:styleId="Heading3">
    <w:name w:val="heading 3"/>
    <w:basedOn w:val="Normal"/>
    <w:next w:val="Normal"/>
    <w:link w:val="Heading3Char"/>
    <w:qFormat/>
    <w:rsid w:val="00A520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2015"/>
    <w:rPr>
      <w:rFonts w:ascii="Arial" w:eastAsia="Cambria" w:hAnsi="Arial" w:cs="Arial"/>
      <w:b/>
      <w:bCs/>
      <w:sz w:val="26"/>
      <w:szCs w:val="26"/>
      <w:lang w:val="en-GB"/>
    </w:rPr>
  </w:style>
  <w:style w:type="paragraph" w:styleId="BodyText3">
    <w:name w:val="Body Text 3"/>
    <w:basedOn w:val="Normal"/>
    <w:link w:val="BodyText3Char"/>
    <w:rsid w:val="00A52015"/>
    <w:pPr>
      <w:spacing w:after="120"/>
    </w:pPr>
    <w:rPr>
      <w:sz w:val="16"/>
      <w:szCs w:val="16"/>
    </w:rPr>
  </w:style>
  <w:style w:type="character" w:customStyle="1" w:styleId="BodyText3Char">
    <w:name w:val="Body Text 3 Char"/>
    <w:basedOn w:val="DefaultParagraphFont"/>
    <w:link w:val="BodyText3"/>
    <w:rsid w:val="00A52015"/>
    <w:rPr>
      <w:rFonts w:ascii="Cambria" w:eastAsia="Cambria" w:hAnsi="Cambria" w:cs="Times New Roman"/>
      <w:sz w:val="16"/>
      <w:szCs w:val="16"/>
      <w:lang w:val="en-GB"/>
    </w:rPr>
  </w:style>
  <w:style w:type="character" w:customStyle="1" w:styleId="hps">
    <w:name w:val="hps"/>
    <w:basedOn w:val="DefaultParagraphFont"/>
    <w:rsid w:val="00A52015"/>
  </w:style>
  <w:style w:type="character" w:customStyle="1" w:styleId="shorttext">
    <w:name w:val="short_text"/>
    <w:basedOn w:val="DefaultParagraphFont"/>
    <w:rsid w:val="00A52015"/>
  </w:style>
  <w:style w:type="paragraph" w:styleId="BodyTextIndent">
    <w:name w:val="Body Text Indent"/>
    <w:basedOn w:val="Normal"/>
    <w:link w:val="BodyTextIndentChar"/>
    <w:rsid w:val="00A52015"/>
    <w:pPr>
      <w:spacing w:after="120"/>
      <w:ind w:left="283"/>
    </w:pPr>
  </w:style>
  <w:style w:type="character" w:customStyle="1" w:styleId="BodyTextIndentChar">
    <w:name w:val="Body Text Indent Char"/>
    <w:basedOn w:val="DefaultParagraphFont"/>
    <w:link w:val="BodyTextIndent"/>
    <w:rsid w:val="00A52015"/>
    <w:rPr>
      <w:rFonts w:ascii="Cambria" w:eastAsia="Cambria" w:hAnsi="Cambria"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2013-05-07T09:34:00Z</dcterms:created>
  <dcterms:modified xsi:type="dcterms:W3CDTF">2013-05-07T09:34:00Z</dcterms:modified>
</cp:coreProperties>
</file>