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22F53"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2F53" w:rsidRPr="00F53E04" w:rsidRDefault="00022F53"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College  Name</w:t>
            </w:r>
          </w:p>
        </w:tc>
      </w:tr>
      <w:tr w:rsidR="00022F53"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2F53" w:rsidRPr="00F53E04" w:rsidRDefault="00022F53"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Department</w:t>
            </w:r>
          </w:p>
        </w:tc>
      </w:tr>
      <w:tr w:rsidR="00022F53"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2F53" w:rsidRPr="00F53E04" w:rsidRDefault="00022F53" w:rsidP="00371E17">
            <w:pPr>
              <w:rPr>
                <w:rFonts w:ascii="Times New Roman" w:hAnsi="Times New Roman"/>
                <w:b/>
                <w:bCs/>
                <w:sz w:val="32"/>
                <w:szCs w:val="32"/>
                <w:rtl/>
                <w:lang w:bidi="ar-IQ"/>
              </w:rPr>
            </w:pPr>
            <w:r w:rsidRPr="00F53E04">
              <w:rPr>
                <w:rFonts w:ascii="Times New Roman" w:hAnsi="Times New Roman"/>
                <w:b/>
                <w:bCs/>
                <w:sz w:val="32"/>
                <w:szCs w:val="32"/>
                <w:rtl/>
                <w:lang w:bidi="ar-IQ"/>
              </w:rPr>
              <w:t xml:space="preserve">حسين عبد علي مهدي </w:t>
            </w:r>
          </w:p>
          <w:p w:rsidR="00022F53" w:rsidRPr="00F53E04" w:rsidRDefault="00022F53"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Full Name as written   in Passport</w:t>
            </w:r>
          </w:p>
        </w:tc>
      </w:tr>
      <w:tr w:rsidR="00022F53"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2F53" w:rsidRDefault="00022F53"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e-mail</w:t>
            </w:r>
          </w:p>
        </w:tc>
      </w:tr>
      <w:tr w:rsidR="00022F53"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22F53" w:rsidRDefault="00022F53"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22F53" w:rsidRDefault="00022F53"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22F53" w:rsidRDefault="00022F53"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22F53" w:rsidRDefault="00022F53"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 xml:space="preserve">Career </w:t>
            </w:r>
          </w:p>
        </w:tc>
      </w:tr>
      <w:tr w:rsidR="00022F53"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22F53" w:rsidRDefault="00022F53"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22F53" w:rsidRDefault="00022F53"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p>
        </w:tc>
      </w:tr>
      <w:tr w:rsidR="00022F53"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2F53" w:rsidRPr="00F53E04" w:rsidRDefault="00022F53" w:rsidP="00371E17">
            <w:pPr>
              <w:jc w:val="center"/>
              <w:rPr>
                <w:rFonts w:ascii="Times New Roman" w:hAnsi="Times New Roman"/>
                <w:b/>
                <w:bCs/>
                <w:sz w:val="32"/>
                <w:szCs w:val="32"/>
                <w:rtl/>
                <w:lang w:bidi="ar-IQ"/>
              </w:rPr>
            </w:pPr>
            <w:r w:rsidRPr="00F53E04">
              <w:rPr>
                <w:rFonts w:ascii="Times New Roman" w:hAnsi="Times New Roman"/>
                <w:b/>
                <w:bCs/>
                <w:sz w:val="32"/>
                <w:szCs w:val="32"/>
                <w:rtl/>
                <w:lang w:bidi="ar-IQ"/>
              </w:rPr>
              <w:t>جودة التدقيق وانعكاساتها في مكافحة الفساد المالي</w:t>
            </w:r>
          </w:p>
          <w:p w:rsidR="00022F53" w:rsidRPr="00F53E04" w:rsidRDefault="00022F53" w:rsidP="00371E17">
            <w:pPr>
              <w:jc w:val="center"/>
              <w:rPr>
                <w:rFonts w:ascii="Times New Roman" w:hAnsi="Times New Roman"/>
                <w:b/>
                <w:bCs/>
                <w:sz w:val="32"/>
                <w:szCs w:val="32"/>
                <w:rtl/>
                <w:lang w:bidi="ar-IQ"/>
              </w:rPr>
            </w:pPr>
          </w:p>
          <w:p w:rsidR="00022F53" w:rsidRPr="00F53E04" w:rsidRDefault="00022F53" w:rsidP="00371E17">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 xml:space="preserve">Thesis  Title </w:t>
            </w:r>
          </w:p>
        </w:tc>
      </w:tr>
      <w:tr w:rsidR="00022F53"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2F53" w:rsidRPr="00F53E04" w:rsidRDefault="00022F53" w:rsidP="00371E17">
            <w:pPr>
              <w:tabs>
                <w:tab w:val="left" w:pos="4843"/>
              </w:tabs>
              <w:jc w:val="center"/>
              <w:rPr>
                <w:rFonts w:ascii="Times New Roman" w:hAnsi="Times New Roman"/>
                <w:b/>
                <w:bCs/>
                <w:sz w:val="32"/>
                <w:szCs w:val="32"/>
                <w:lang w:val="en-US" w:bidi="ar-IQ"/>
              </w:rPr>
            </w:pPr>
            <w:r w:rsidRPr="00F53E04">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2F53" w:rsidRDefault="00022F53" w:rsidP="00371E17">
            <w:pPr>
              <w:jc w:val="right"/>
              <w:rPr>
                <w:rFonts w:ascii="Tahoma" w:hAnsi="Tahoma" w:cs="Tahoma"/>
                <w:lang w:val="en-US" w:bidi="ar-IQ"/>
              </w:rPr>
            </w:pPr>
            <w:r>
              <w:rPr>
                <w:rFonts w:ascii="Tahoma" w:hAnsi="Tahoma" w:cs="Tahoma"/>
                <w:lang w:val="en-US" w:bidi="ar-IQ"/>
              </w:rPr>
              <w:t>Year</w:t>
            </w:r>
          </w:p>
        </w:tc>
      </w:tr>
      <w:tr w:rsidR="00022F53" w:rsidTr="00371E17">
        <w:trPr>
          <w:trHeight w:val="498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22F53" w:rsidRPr="00F53E04" w:rsidRDefault="00022F53" w:rsidP="00371E17">
            <w:pPr>
              <w:rPr>
                <w:rFonts w:ascii="Times New Roman" w:hAnsi="Times New Roman"/>
                <w:b/>
                <w:bCs/>
                <w:rtl/>
                <w:lang w:bidi="ar-IQ"/>
              </w:rPr>
            </w:pPr>
            <w:r w:rsidRPr="00F53E04">
              <w:rPr>
                <w:rFonts w:ascii="Times New Roman" w:hAnsi="Times New Roman"/>
                <w:b/>
                <w:bCs/>
                <w:rtl/>
                <w:lang w:bidi="ar-IQ"/>
              </w:rPr>
              <w:t xml:space="preserve">يهدف هذا البحث إلى دراسة جودة التدقيق وانعكاساتها في مكافحة الفساد المالي وتبرز أهميته من خلال ازدياد حالات الفساد المالي على المستوى العالمي والعراق خصوصاً وما يتطلبه من تطبيق جودة التدقيق من قبل الجهات التدقيقية للحد من الفساد المالي والإداري وذلك من خلال الربط بين هذين المتغيرين إذ استند البحث على فرضيات مفادها . </w:t>
            </w:r>
          </w:p>
          <w:p w:rsidR="00022F53" w:rsidRPr="00F53E04" w:rsidRDefault="00022F53" w:rsidP="00371E17">
            <w:pPr>
              <w:ind w:left="464" w:hanging="464"/>
              <w:rPr>
                <w:rFonts w:ascii="Times New Roman" w:hAnsi="Times New Roman"/>
                <w:b/>
                <w:bCs/>
                <w:rtl/>
                <w:lang w:bidi="ar-IQ"/>
              </w:rPr>
            </w:pPr>
            <w:r w:rsidRPr="00F53E04">
              <w:rPr>
                <w:rFonts w:ascii="Times New Roman" w:hAnsi="Times New Roman"/>
                <w:b/>
                <w:bCs/>
                <w:rtl/>
                <w:lang w:bidi="ar-IQ"/>
              </w:rPr>
              <w:t xml:space="preserve">1- ان هناك الكثير من حالات الفساد المالي التي لا يمكن اكتشافها حتى في ظل الالتزام بمعايير التدقيق الدولية وادلة التدقيق المحلية وتوافر العناية المهنية اللازمة التي يقوم بها مراقبي الحسابات . </w:t>
            </w:r>
          </w:p>
          <w:p w:rsidR="00022F53" w:rsidRPr="00F53E04" w:rsidRDefault="00022F53" w:rsidP="00371E17">
            <w:pPr>
              <w:ind w:left="464" w:hanging="464"/>
              <w:rPr>
                <w:rFonts w:ascii="Times New Roman" w:hAnsi="Times New Roman"/>
                <w:b/>
                <w:bCs/>
                <w:rtl/>
                <w:lang w:bidi="ar-IQ"/>
              </w:rPr>
            </w:pPr>
            <w:r w:rsidRPr="00F53E04">
              <w:rPr>
                <w:rFonts w:ascii="Times New Roman" w:hAnsi="Times New Roman"/>
                <w:b/>
                <w:bCs/>
                <w:rtl/>
                <w:lang w:bidi="ar-IQ"/>
              </w:rPr>
              <w:t xml:space="preserve">2- ان التزام مراقبي الحسابات بمعايير جودة التدقيق يمكن ان تحد من حالات الفساد المالي . </w:t>
            </w:r>
          </w:p>
          <w:p w:rsidR="00022F53" w:rsidRPr="00F53E04" w:rsidRDefault="00022F53" w:rsidP="00371E17">
            <w:pPr>
              <w:rPr>
                <w:rFonts w:ascii="Times New Roman" w:hAnsi="Times New Roman"/>
                <w:b/>
                <w:bCs/>
                <w:rtl/>
                <w:lang w:bidi="ar-IQ"/>
              </w:rPr>
            </w:pPr>
            <w:r w:rsidRPr="00F53E04">
              <w:rPr>
                <w:rFonts w:ascii="Times New Roman" w:hAnsi="Times New Roman"/>
                <w:b/>
                <w:bCs/>
                <w:rtl/>
                <w:lang w:bidi="ar-IQ"/>
              </w:rPr>
              <w:t>لذا تم إجراء دراسة حالات الفساد المالي المكتشفة من قبل هيآت ديوان الرقابة المالية من خلال التطبيق الميداني الذي اجراه الباحث في ديوان الرقابة المالية كذلك الزيارات الميدانية للشركة العامة لتجارة المواد الغذائية والالتقاء بموظفي الديوان والشركة انفاً وفي ضوء الدراستين النظرية والعملية والعينة المختارة تم التوصل الى مجموعة من الاستنتاجات والتوصيات والتي يتم تطبيق الايجابي وتجنب السلبي منهما يؤدي الى تحسين الاداء المهني لمراقبي الحسابات مما يؤدي الى جودة التدقيق والتي تحد من حالات الفساد المالي والإداري .</w:t>
            </w:r>
          </w:p>
          <w:p w:rsidR="00022F53" w:rsidRDefault="00022F53" w:rsidP="00371E17">
            <w:pPr>
              <w:jc w:val="lowKashida"/>
              <w:rPr>
                <w:rFonts w:cs="Simplified Arabic" w:hint="cs"/>
                <w:sz w:val="20"/>
                <w:szCs w:val="20"/>
                <w:rtl/>
                <w:lang w:bidi="ar-IQ"/>
              </w:rPr>
            </w:pPr>
          </w:p>
          <w:p w:rsidR="00022F53" w:rsidRDefault="00022F53" w:rsidP="00371E17">
            <w:pPr>
              <w:jc w:val="right"/>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22F53" w:rsidRDefault="00022F53" w:rsidP="00371E17">
            <w:pPr>
              <w:spacing w:line="360" w:lineRule="auto"/>
              <w:rPr>
                <w:rFonts w:ascii="Tahoma" w:hAnsi="Tahoma" w:cs="Tahoma"/>
                <w:sz w:val="20"/>
                <w:szCs w:val="20"/>
                <w:rtl/>
                <w:lang w:val="en-US" w:bidi="ar-IQ"/>
              </w:rPr>
            </w:pPr>
          </w:p>
          <w:p w:rsidR="00022F53" w:rsidRDefault="00022F53" w:rsidP="00371E17">
            <w:pPr>
              <w:spacing w:line="360" w:lineRule="auto"/>
              <w:jc w:val="right"/>
              <w:rPr>
                <w:rFonts w:ascii="Tahoma" w:hAnsi="Tahoma" w:cs="Tahoma"/>
                <w:sz w:val="20"/>
                <w:szCs w:val="20"/>
                <w:rtl/>
                <w:lang w:val="en-US" w:bidi="ar-IQ"/>
              </w:rPr>
            </w:pPr>
          </w:p>
          <w:p w:rsidR="00022F53" w:rsidRDefault="00022F53"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22F53"/>
    <w:rsid w:val="00022F53"/>
    <w:rsid w:val="001F7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5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22F53"/>
  </w:style>
  <w:style w:type="character" w:customStyle="1" w:styleId="shorttext">
    <w:name w:val="short_text"/>
    <w:basedOn w:val="DefaultParagraphFont"/>
    <w:rsid w:val="00022F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2013-05-08T10:00:00Z</dcterms:created>
  <dcterms:modified xsi:type="dcterms:W3CDTF">2013-05-08T10:00:00Z</dcterms:modified>
</cp:coreProperties>
</file>