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571A66"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Pr="00F53E04" w:rsidRDefault="00571A66" w:rsidP="00371E17">
            <w:pPr>
              <w:rPr>
                <w:rFonts w:ascii="Times New Roman" w:hAnsi="Times New Roman"/>
                <w:b/>
                <w:bCs/>
                <w:sz w:val="32"/>
                <w:szCs w:val="32"/>
                <w:lang w:val="en-US" w:bidi="ar-IQ"/>
              </w:rPr>
            </w:pPr>
            <w:r w:rsidRPr="00F53E04">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College  Name</w:t>
            </w:r>
          </w:p>
        </w:tc>
      </w:tr>
      <w:tr w:rsidR="00571A66"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Pr="00F53E04" w:rsidRDefault="00571A66" w:rsidP="00371E17">
            <w:pPr>
              <w:rPr>
                <w:rFonts w:ascii="Times New Roman" w:hAnsi="Times New Roman"/>
                <w:b/>
                <w:bCs/>
                <w:sz w:val="32"/>
                <w:szCs w:val="32"/>
                <w:lang w:val="en-US" w:bidi="ar-IQ"/>
              </w:rPr>
            </w:pPr>
            <w:r w:rsidRPr="00F53E04">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Department</w:t>
            </w:r>
          </w:p>
        </w:tc>
      </w:tr>
      <w:tr w:rsidR="00571A66" w:rsidTr="00371E17">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Pr="00F53E04" w:rsidRDefault="00571A66" w:rsidP="00371E17">
            <w:pPr>
              <w:rPr>
                <w:rFonts w:ascii="Times New Roman" w:hAnsi="Times New Roman"/>
                <w:b/>
                <w:bCs/>
                <w:sz w:val="32"/>
                <w:szCs w:val="32"/>
                <w:rtl/>
                <w:lang w:bidi="ar-IQ"/>
              </w:rPr>
            </w:pPr>
            <w:r w:rsidRPr="00F53E04">
              <w:rPr>
                <w:rFonts w:ascii="Times New Roman" w:hAnsi="Times New Roman"/>
                <w:b/>
                <w:bCs/>
                <w:sz w:val="32"/>
                <w:szCs w:val="32"/>
                <w:rtl/>
                <w:lang w:bidi="ar-IQ"/>
              </w:rPr>
              <w:t>حسين علي محسن الخفاجي</w:t>
            </w:r>
          </w:p>
          <w:p w:rsidR="00571A66" w:rsidRPr="00F53E04" w:rsidRDefault="00571A66"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Full Name as written   in Passport</w:t>
            </w:r>
          </w:p>
        </w:tc>
      </w:tr>
      <w:tr w:rsidR="00571A66" w:rsidTr="00371E17">
        <w:trPr>
          <w:trHeight w:hRule="exact" w:val="3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Default="00571A66" w:rsidP="00371E17">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e-mail</w:t>
            </w:r>
          </w:p>
        </w:tc>
      </w:tr>
      <w:tr w:rsidR="00571A66" w:rsidTr="00371E17">
        <w:trPr>
          <w:trHeight w:hRule="exact" w:val="35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571A66" w:rsidRDefault="00571A66"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571A66" w:rsidRDefault="00571A66"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571A66" w:rsidRDefault="00571A66"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571A66" w:rsidRDefault="00571A66"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 xml:space="preserve">Career </w:t>
            </w:r>
          </w:p>
        </w:tc>
      </w:tr>
      <w:tr w:rsidR="00571A66"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571A66" w:rsidRDefault="00571A66" w:rsidP="00371E17">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571A66" w:rsidRDefault="00571A66" w:rsidP="00371E17">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p>
        </w:tc>
      </w:tr>
      <w:tr w:rsidR="00571A66" w:rsidTr="00371E17">
        <w:trPr>
          <w:trHeight w:hRule="exact" w:val="90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Pr="00F53E04" w:rsidRDefault="00571A66" w:rsidP="00371E17">
            <w:pPr>
              <w:jc w:val="center"/>
              <w:rPr>
                <w:rFonts w:ascii="Times New Roman" w:hAnsi="Times New Roman"/>
                <w:b/>
                <w:bCs/>
                <w:sz w:val="32"/>
                <w:szCs w:val="32"/>
                <w:rtl/>
                <w:lang w:bidi="ar-IQ"/>
              </w:rPr>
            </w:pPr>
            <w:r w:rsidRPr="00F53E04">
              <w:rPr>
                <w:rFonts w:ascii="Times New Roman" w:hAnsi="Times New Roman"/>
                <w:b/>
                <w:bCs/>
                <w:sz w:val="32"/>
                <w:szCs w:val="32"/>
                <w:rtl/>
                <w:lang w:bidi="ar-IQ"/>
              </w:rPr>
              <w:t>أثر تطبيق نظام إدارة الجودة في أداء عمل المدقق الخارجة بحث تطبيقي في شركة أور العامة للصناعات الهندسية</w:t>
            </w:r>
          </w:p>
          <w:p w:rsidR="00571A66" w:rsidRPr="00F53E04" w:rsidRDefault="00571A66" w:rsidP="00371E17">
            <w:pPr>
              <w:ind w:left="889" w:right="498"/>
              <w:jc w:val="center"/>
              <w:rPr>
                <w:rFonts w:ascii="Times New Roman" w:hAnsi="Times New Roman"/>
                <w:b/>
                <w:bCs/>
                <w:sz w:val="32"/>
                <w:szCs w:val="32"/>
                <w:rtl/>
                <w:lang w:bidi="ar-IQ"/>
              </w:rPr>
            </w:pPr>
          </w:p>
          <w:p w:rsidR="00571A66" w:rsidRPr="00F53E04" w:rsidRDefault="00571A66" w:rsidP="00371E17">
            <w:pPr>
              <w:jc w:val="center"/>
              <w:rPr>
                <w:rFonts w:ascii="Times New Roman" w:hAnsi="Times New Roman"/>
                <w:b/>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 xml:space="preserve">Thesis  Title </w:t>
            </w:r>
          </w:p>
        </w:tc>
      </w:tr>
      <w:tr w:rsidR="00571A66" w:rsidTr="00371E17">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1A66" w:rsidRPr="00F53E04" w:rsidRDefault="00571A66" w:rsidP="00371E17">
            <w:pPr>
              <w:tabs>
                <w:tab w:val="left" w:pos="4843"/>
              </w:tabs>
              <w:jc w:val="center"/>
              <w:rPr>
                <w:rFonts w:ascii="Times New Roman" w:hAnsi="Times New Roman"/>
                <w:b/>
                <w:bCs/>
                <w:sz w:val="32"/>
                <w:szCs w:val="32"/>
                <w:lang w:val="en-US" w:bidi="ar-IQ"/>
              </w:rPr>
            </w:pPr>
            <w:r w:rsidRPr="00F53E04">
              <w:rPr>
                <w:rFonts w:ascii="Times New Roman" w:hAnsi="Times New Roman"/>
                <w:b/>
                <w:bCs/>
                <w:sz w:val="32"/>
                <w:szCs w:val="32"/>
                <w:rtl/>
                <w:lang w:val="en-US" w:bidi="ar-IQ"/>
              </w:rPr>
              <w:t>2012</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571A66" w:rsidRDefault="00571A66" w:rsidP="00371E17">
            <w:pPr>
              <w:jc w:val="right"/>
              <w:rPr>
                <w:rFonts w:ascii="Tahoma" w:hAnsi="Tahoma" w:cs="Tahoma"/>
                <w:lang w:val="en-US" w:bidi="ar-IQ"/>
              </w:rPr>
            </w:pPr>
            <w:r>
              <w:rPr>
                <w:rFonts w:ascii="Tahoma" w:hAnsi="Tahoma" w:cs="Tahoma"/>
                <w:lang w:val="en-US" w:bidi="ar-IQ"/>
              </w:rPr>
              <w:t>Year</w:t>
            </w:r>
          </w:p>
        </w:tc>
      </w:tr>
      <w:tr w:rsidR="00571A66" w:rsidTr="00371E17">
        <w:trPr>
          <w:trHeight w:val="7398"/>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71A66" w:rsidRPr="00F53E04" w:rsidRDefault="00571A66" w:rsidP="00371E17">
            <w:pPr>
              <w:jc w:val="lowKashida"/>
              <w:rPr>
                <w:rFonts w:ascii="Times New Roman" w:hAnsi="Times New Roman" w:hint="cs"/>
                <w:b/>
                <w:bCs/>
                <w:sz w:val="20"/>
                <w:szCs w:val="20"/>
                <w:rtl/>
                <w:lang w:bidi="ar-IQ"/>
              </w:rPr>
            </w:pPr>
            <w:r w:rsidRPr="00F53E04">
              <w:rPr>
                <w:rFonts w:ascii="Times New Roman" w:hAnsi="Times New Roman"/>
                <w:b/>
                <w:bCs/>
                <w:sz w:val="20"/>
                <w:szCs w:val="20"/>
                <w:rtl/>
                <w:lang w:bidi="ar-OM"/>
              </w:rPr>
              <w:t>أداء الوحدات الساعية إلى تحقيق الميزة التنافسية وتحقيق أهدافها البعيدة الأمد، وقد حقق هذا النظام نجاحات باهرة وملفتة للنظر في العديد من الشركات العالمية الأمريكية واليابانية والأوروبية وبات في الوقت الحاضر مطلباً ضرورياً لنجاح الوحدات، وأن الجودة</w:t>
            </w:r>
            <w:r w:rsidRPr="00F53E04">
              <w:rPr>
                <w:rFonts w:ascii="Times New Roman" w:hAnsi="Times New Roman"/>
                <w:b/>
                <w:bCs/>
                <w:spacing w:val="6"/>
                <w:sz w:val="20"/>
                <w:szCs w:val="20"/>
                <w:rtl/>
                <w:lang w:bidi="ar-JO"/>
              </w:rPr>
              <w:t xml:space="preserve"> </w:t>
            </w:r>
            <w:r w:rsidRPr="00F53E04">
              <w:rPr>
                <w:rFonts w:ascii="Times New Roman" w:hAnsi="Times New Roman"/>
                <w:b/>
                <w:bCs/>
                <w:sz w:val="20"/>
                <w:szCs w:val="20"/>
                <w:rtl/>
                <w:lang w:bidi="ar-IQ"/>
              </w:rPr>
              <w:t>تأخذ شكل نظام إداري شامل قائم على أساس إحداث تغيرات ايجابية جذرية لكل شئ داخل الوحدة، وتشمل هذه التغيرات الفكر، السلوك، القيم، المعتقدات التنظيمية، المفاهيم الإدارية ونمط القيادة الإدارية، ونظم وإجراءات وأساليب للوصول إلى أعلى جودة في مخرجاتها وبأقل جهد وكلفة.</w:t>
            </w:r>
          </w:p>
          <w:p w:rsidR="00571A66" w:rsidRPr="00F53E04" w:rsidRDefault="00571A66" w:rsidP="00371E17">
            <w:pPr>
              <w:ind w:firstLine="446"/>
              <w:jc w:val="lowKashida"/>
              <w:rPr>
                <w:rFonts w:ascii="Times New Roman" w:hAnsi="Times New Roman" w:hint="cs"/>
                <w:b/>
                <w:bCs/>
                <w:sz w:val="20"/>
                <w:szCs w:val="20"/>
                <w:rtl/>
              </w:rPr>
            </w:pPr>
            <w:r w:rsidRPr="00F53E04">
              <w:rPr>
                <w:rFonts w:ascii="Times New Roman" w:hAnsi="Times New Roman"/>
                <w:b/>
                <w:bCs/>
                <w:sz w:val="20"/>
                <w:szCs w:val="20"/>
                <w:rtl/>
              </w:rPr>
              <w:t>وبما إنَّ التـدقيق عـلم ومهنة يتـأثر بالتغيرات الجـوهرية التـي تحـدث فـي بيئـة العمـل لذا يتأثر ببيئة الجـودة تأثيـراً حيـوياً، ومن الضروري لمهنة التـدقيق الإستجابة لمفهـوم إدارة الجـودة، وتوسـيع نطاق عملها ليشمل فحص أنظمة الجـودة نفسها، الأمر الذي يفرض معه ضرورة الإهتمـام بمهارات مراقبي الحسابات وآحتياجاتهم مـن التدريب والتعـليم المهني المتطور، سـعياً للتكيف مع متطلبات إدارة الجـودة.</w:t>
            </w:r>
          </w:p>
          <w:p w:rsidR="00571A66" w:rsidRPr="00F53E04" w:rsidRDefault="00571A66" w:rsidP="00371E17">
            <w:pPr>
              <w:ind w:firstLine="446"/>
              <w:jc w:val="lowKashida"/>
              <w:rPr>
                <w:rFonts w:ascii="Times New Roman" w:hAnsi="Times New Roman"/>
                <w:b/>
                <w:bCs/>
                <w:sz w:val="20"/>
                <w:szCs w:val="20"/>
                <w:rtl/>
                <w:lang w:bidi="ar-IQ"/>
              </w:rPr>
            </w:pPr>
            <w:r w:rsidRPr="00F53E04">
              <w:rPr>
                <w:rFonts w:ascii="Times New Roman" w:hAnsi="Times New Roman"/>
                <w:b/>
                <w:bCs/>
                <w:sz w:val="20"/>
                <w:szCs w:val="20"/>
                <w:rtl/>
                <w:lang w:bidi="ar-IQ"/>
              </w:rPr>
              <w:t>لذا تناول البحث نظام إدارة الجودة وإمكانية الاستفادة منه في عمل المدقق الخارجي، وتركزت مشكلة البحث في عدم اهتمام المدقق الخارجي بنظام إدارة الجودة المطبق في الوحدات و</w:t>
            </w:r>
            <w:r w:rsidRPr="00F53E04">
              <w:rPr>
                <w:rFonts w:ascii="Times New Roman" w:hAnsi="Times New Roman"/>
                <w:b/>
                <w:bCs/>
                <w:sz w:val="20"/>
                <w:szCs w:val="20"/>
                <w:rtl/>
              </w:rPr>
              <w:t>افتقار الجهات التدقيقية والمنظمات المعنية في مجال التدقيق والمحاسبة</w:t>
            </w:r>
            <w:r w:rsidRPr="00F53E04">
              <w:rPr>
                <w:rFonts w:ascii="Times New Roman" w:hAnsi="Times New Roman"/>
                <w:b/>
                <w:bCs/>
                <w:sz w:val="20"/>
                <w:szCs w:val="20"/>
                <w:rtl/>
                <w:lang w:bidi="ar-IQ"/>
              </w:rPr>
              <w:t xml:space="preserve"> للمعرفة الكافية بهذا النظام الأمر الذي يتطلب من المدقق الخارجي زيادة الاهتمام بهذا النظام لكي يتمكن من مواكبة التطور وتحسين أدائه المهني.</w:t>
            </w:r>
          </w:p>
          <w:p w:rsidR="00571A66" w:rsidRPr="00F53E04" w:rsidRDefault="00571A66" w:rsidP="00371E17">
            <w:pPr>
              <w:ind w:firstLine="446"/>
              <w:jc w:val="lowKashida"/>
              <w:rPr>
                <w:rFonts w:ascii="Times New Roman" w:hAnsi="Times New Roman"/>
                <w:b/>
                <w:bCs/>
                <w:sz w:val="20"/>
                <w:szCs w:val="20"/>
                <w:rtl/>
                <w:lang w:bidi="ar-IQ"/>
              </w:rPr>
            </w:pPr>
            <w:r w:rsidRPr="00F53E04">
              <w:rPr>
                <w:rFonts w:ascii="Times New Roman" w:hAnsi="Times New Roman"/>
                <w:b/>
                <w:bCs/>
                <w:sz w:val="20"/>
                <w:szCs w:val="20"/>
                <w:rtl/>
                <w:lang w:bidi="ar-IQ"/>
              </w:rPr>
              <w:t xml:space="preserve">وتأتي أهمية البحث من خلال </w:t>
            </w:r>
            <w:r w:rsidRPr="00F53E04">
              <w:rPr>
                <w:rFonts w:ascii="Times New Roman" w:hAnsi="Times New Roman"/>
                <w:b/>
                <w:bCs/>
                <w:sz w:val="20"/>
                <w:szCs w:val="20"/>
                <w:rtl/>
              </w:rPr>
              <w:t xml:space="preserve">إعطاء صورة واضحة عن نظام إدارة الجودة والفوائد التي تجنيها الوحدات جراء تنفيذه وإمكانية وصفه عنصراً مفيداً للمدقق الخارجي </w:t>
            </w:r>
            <w:r w:rsidRPr="00F53E04">
              <w:rPr>
                <w:rFonts w:ascii="Times New Roman" w:hAnsi="Times New Roman"/>
                <w:b/>
                <w:bCs/>
                <w:sz w:val="20"/>
                <w:szCs w:val="20"/>
                <w:rtl/>
                <w:lang w:bidi="ar-IQ"/>
              </w:rPr>
              <w:t>وأثر ذلك في مراحل عملية التدقيق.</w:t>
            </w:r>
          </w:p>
          <w:p w:rsidR="00571A66" w:rsidRPr="00F53E04" w:rsidRDefault="00571A66" w:rsidP="00371E17">
            <w:pPr>
              <w:ind w:firstLine="468"/>
              <w:jc w:val="both"/>
              <w:rPr>
                <w:rFonts w:ascii="Times New Roman" w:hAnsi="Times New Roman" w:hint="cs"/>
                <w:b/>
                <w:bCs/>
                <w:sz w:val="20"/>
                <w:szCs w:val="20"/>
                <w:rtl/>
                <w:lang w:bidi="ar-IQ"/>
              </w:rPr>
            </w:pPr>
            <w:r w:rsidRPr="00F53E04">
              <w:rPr>
                <w:rFonts w:ascii="Times New Roman" w:hAnsi="Times New Roman"/>
                <w:b/>
                <w:bCs/>
                <w:sz w:val="20"/>
                <w:szCs w:val="20"/>
                <w:rtl/>
                <w:lang w:bidi="ar-IQ"/>
              </w:rPr>
              <w:t xml:space="preserve">أما هدف البحث الرئيس فقد ركز على توضيح نظام إدارة الجودة وبيان إمكانية الاستفادة منه في أداء عملية التدقيق. </w:t>
            </w:r>
          </w:p>
          <w:p w:rsidR="00571A66" w:rsidRPr="00F53E04" w:rsidRDefault="00571A66" w:rsidP="00371E17">
            <w:pPr>
              <w:tabs>
                <w:tab w:val="left" w:pos="657"/>
              </w:tabs>
              <w:ind w:left="94" w:firstLine="374"/>
              <w:jc w:val="both"/>
              <w:rPr>
                <w:rFonts w:ascii="Times New Roman" w:hAnsi="Times New Roman" w:hint="cs"/>
                <w:b/>
                <w:bCs/>
                <w:sz w:val="20"/>
                <w:szCs w:val="20"/>
                <w:rtl/>
                <w:lang w:bidi="ar-IQ"/>
              </w:rPr>
            </w:pPr>
            <w:r w:rsidRPr="00F53E04">
              <w:rPr>
                <w:rFonts w:ascii="Times New Roman" w:hAnsi="Times New Roman"/>
                <w:b/>
                <w:bCs/>
                <w:sz w:val="20"/>
                <w:szCs w:val="20"/>
                <w:rtl/>
                <w:lang w:bidi="ar-IQ"/>
              </w:rPr>
              <w:t>وآستند البحث إلى فرضية رئيسة مفادها أن تطبيق نظام إدارة الجودة في الوحدات يؤثر إيجاباً في أداء عملية التدقيق من خلال تأثيره في مراحل عملية التدقيق.</w:t>
            </w:r>
          </w:p>
          <w:p w:rsidR="00571A66" w:rsidRPr="00F53E04" w:rsidRDefault="00571A66" w:rsidP="00371E17">
            <w:pPr>
              <w:ind w:left="94" w:firstLine="374"/>
              <w:jc w:val="lowKashida"/>
              <w:rPr>
                <w:rFonts w:ascii="Times New Roman" w:hAnsi="Times New Roman" w:hint="cs"/>
                <w:b/>
                <w:bCs/>
                <w:sz w:val="20"/>
                <w:szCs w:val="20"/>
                <w:rtl/>
                <w:lang w:bidi="ar-IQ"/>
              </w:rPr>
            </w:pPr>
            <w:r w:rsidRPr="00F53E04">
              <w:rPr>
                <w:rFonts w:ascii="Times New Roman" w:hAnsi="Times New Roman"/>
                <w:b/>
                <w:bCs/>
                <w:sz w:val="20"/>
                <w:szCs w:val="20"/>
                <w:rtl/>
                <w:lang w:bidi="ar-IQ"/>
              </w:rPr>
              <w:t>وفي ضوء الدراسة النظرية والعملية للبحث تم التوصل إلى مجموعة من الإستنتاجات التي تتعلق بموضوع البحث والعينة المختارة ومن أهمها إن نظام إدارة الجودة قائم على مجموعة من الإجراءات بضمنها مجموعة من المستندات والوثائق التي تؤدي إلى تعزيز إجراءات نظام الرقابة الداخلية وتوفر للمدقق الخارجي قاعدة من البيانات الدقيقة والموثقة، وان تطبيق نظام إدارة الجودة في الوحدات يؤثر إيجابا في أداء عملية التدقيق من خلال تأثيره إلايجابي في عملية التخطيط والأشراف لعملية التدقيق من خلال أعطاء فهم أفضل للمدقق الخارجي عن طبيعة نشاط الوحدة، وتأثيره الإيجابي في تنفيذ آختبارات التدقيق وتحديد نقاط الضعف في الوحدة وإعطائها أهمية وتحديد وقياس مخاطر التدقيق ويساعد في الحصول على أدلة إثبات أكثر ملاءمة وفاعلية والمساعدة على آختيار عينات التدقيق، وتأثيره في عملية إبداء الرأي الفني المحايد لأنه يجعل المدقق الخارجي أكثر ثقة واطمئنان لمعلومات وبيانات الوحدة.</w:t>
            </w:r>
          </w:p>
          <w:p w:rsidR="00571A66" w:rsidRPr="007C3E08" w:rsidRDefault="00571A66" w:rsidP="00371E17">
            <w:pPr>
              <w:ind w:firstLine="468"/>
              <w:jc w:val="both"/>
              <w:rPr>
                <w:rFonts w:ascii="Times New Roman" w:hAnsi="Times New Roman" w:hint="cs"/>
                <w:b/>
                <w:bCs/>
                <w:sz w:val="20"/>
                <w:szCs w:val="20"/>
                <w:lang w:bidi="ar-IQ"/>
              </w:rPr>
            </w:pPr>
            <w:r w:rsidRPr="00F53E04">
              <w:rPr>
                <w:rFonts w:ascii="Times New Roman" w:hAnsi="Times New Roman"/>
                <w:b/>
                <w:bCs/>
                <w:sz w:val="20"/>
                <w:szCs w:val="20"/>
                <w:rtl/>
                <w:lang w:bidi="ar-IQ"/>
              </w:rPr>
              <w:t>وخلص البحث إلى تقديم مجموعة من التوصيات آستناداً إلى الإستنتاجات التي تم التوصل لها ومنها، ينبغي زيادة الاهتمام بنظام إدارة الجودة لأنه يعزز ويدعم نظام الرقابة الداخلية لذلك ينبغي على المدقق الخارجي أن يستفيد منه في عمله في الوحدات التي تطبق هذا النظام، والاستفادة من تقارير الجودة بوصفها أداة تقويمية وأساساً لاحتساب مؤشرات الكفاءة والفاعلية وتحفز المسؤولين على السعي المستمر لتحسين جودة المنتجات، والاطلاع على الوثائق والنماذج المعتمدة ومعرفة طريقة ترميزها لغرض سهولة التعرف عليها ومعرفة النماذج المستخدمة وتمييز الوثائق المشكوك في صحتها، والاستفادة من المجموعة الكبيرة من السجلات الإلزامية للوحدة لأنها توفر أدلة أثبات ملائمة للمدقق وتوثق إجراءات عمل الوحدة.</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571A66" w:rsidRDefault="00571A66" w:rsidP="00371E17">
            <w:pPr>
              <w:spacing w:line="360" w:lineRule="auto"/>
              <w:rPr>
                <w:rFonts w:ascii="Tahoma" w:hAnsi="Tahoma" w:cs="Tahoma"/>
                <w:sz w:val="16"/>
                <w:szCs w:val="16"/>
                <w:rtl/>
                <w:lang w:val="en-US" w:bidi="ar-IQ"/>
              </w:rPr>
            </w:pPr>
          </w:p>
          <w:p w:rsidR="00571A66" w:rsidRDefault="00571A66" w:rsidP="00371E17">
            <w:pPr>
              <w:spacing w:line="360" w:lineRule="auto"/>
              <w:jc w:val="right"/>
              <w:rPr>
                <w:rFonts w:ascii="Tahoma" w:hAnsi="Tahoma" w:cs="Tahoma"/>
                <w:sz w:val="16"/>
                <w:szCs w:val="16"/>
                <w:rtl/>
                <w:lang w:val="en-US" w:bidi="ar-IQ"/>
              </w:rPr>
            </w:pPr>
          </w:p>
          <w:p w:rsidR="00571A66" w:rsidRDefault="00571A66" w:rsidP="00371E17">
            <w:pPr>
              <w:spacing w:line="360" w:lineRule="auto"/>
              <w:jc w:val="right"/>
              <w:rPr>
                <w:rFonts w:ascii="Tahoma" w:hAnsi="Tahoma" w:cs="Tahoma"/>
                <w:sz w:val="16"/>
                <w:szCs w:val="16"/>
                <w:lang w:val="en-US" w:bidi="ar-IQ"/>
              </w:rPr>
            </w:pPr>
            <w:r>
              <w:rPr>
                <w:rFonts w:ascii="Tahoma" w:hAnsi="Tahoma" w:cs="Tahoma"/>
                <w:sz w:val="16"/>
                <w:szCs w:val="16"/>
                <w:lang w:val="en-US" w:bidi="ar-IQ"/>
              </w:rPr>
              <w:t xml:space="preserve"> Abstract </w:t>
            </w:r>
            <w:r>
              <w:rPr>
                <w:rFonts w:ascii="Tahoma" w:hAnsi="Tahoma" w:cs="Tahoma"/>
                <w:sz w:val="16"/>
                <w:szCs w:val="16"/>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71A66"/>
    <w:rsid w:val="001F7110"/>
    <w:rsid w:val="00571A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66"/>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71A66"/>
  </w:style>
  <w:style w:type="character" w:customStyle="1" w:styleId="shorttext">
    <w:name w:val="short_text"/>
    <w:basedOn w:val="DefaultParagraphFont"/>
    <w:rsid w:val="00571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2013-05-08T10:00:00Z</dcterms:created>
  <dcterms:modified xsi:type="dcterms:W3CDTF">2013-05-08T10:01:00Z</dcterms:modified>
</cp:coreProperties>
</file>